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9E" w:rsidRPr="006051B3" w:rsidRDefault="00B31667" w:rsidP="006051B3">
      <w:pPr>
        <w:spacing w:line="240" w:lineRule="auto"/>
        <w:rPr>
          <w:sz w:val="26"/>
          <w:szCs w:val="26"/>
        </w:rPr>
      </w:pPr>
      <w:r w:rsidRPr="006051B3">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25pt;width:479.25pt;height:72.75pt;z-index:-251658752" wrapcoords="21093 -223 -34 0 -34 20487 20113 21155 20248 22268 20586 22268 20654 22268 20823 21155 21127 21155 21397 19373 21397 17592 21668 14029 21735 10466 21735 2672 21566 1113 21363 -223 21093 -223" fillcolor="#06c" strokecolor="#9cf" strokeweight="1.5pt">
            <v:shadow on="t" color="#900"/>
            <v:textpath style="font-family:&quot;Impact&quot;;v-text-kern:t" trim="t" fitpath="t" string="Do I have an Intellectual Disability?"/>
            <w10:wrap type="through"/>
          </v:shape>
        </w:pict>
      </w:r>
    </w:p>
    <w:p w:rsidR="00315B70" w:rsidRPr="006051B3" w:rsidRDefault="00315B70"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1.  </w:t>
      </w:r>
      <w:r w:rsidR="00957EB7" w:rsidRPr="006051B3">
        <w:rPr>
          <w:rFonts w:ascii="Baskerville Old Face" w:hAnsi="Baskerville Old Face"/>
          <w:sz w:val="26"/>
          <w:szCs w:val="26"/>
        </w:rPr>
        <w:t>Yes, several students with disabilities shows</w:t>
      </w:r>
      <w:r w:rsidRPr="006051B3">
        <w:rPr>
          <w:rFonts w:ascii="Baskerville Old Face" w:hAnsi="Baskerville Old Face"/>
          <w:sz w:val="26"/>
          <w:szCs w:val="26"/>
        </w:rPr>
        <w:t xml:space="preserve"> difficulty generalizing material learned in one setting to another (e.g., from school to the community). </w:t>
      </w:r>
    </w:p>
    <w:p w:rsidR="00315B70" w:rsidRPr="006051B3" w:rsidRDefault="00315B70"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2. </w:t>
      </w:r>
      <w:r w:rsidR="00957EB7" w:rsidRPr="006051B3">
        <w:rPr>
          <w:rFonts w:ascii="Baskerville Old Face" w:hAnsi="Baskerville Old Face"/>
          <w:sz w:val="26"/>
          <w:szCs w:val="26"/>
        </w:rPr>
        <w:t xml:space="preserve">No, students with intellectual disability score below 70 on IQ </w:t>
      </w:r>
      <w:proofErr w:type="gramStart"/>
      <w:r w:rsidR="00957EB7" w:rsidRPr="006051B3">
        <w:rPr>
          <w:rFonts w:ascii="Baskerville Old Face" w:hAnsi="Baskerville Old Face"/>
          <w:sz w:val="26"/>
          <w:szCs w:val="26"/>
        </w:rPr>
        <w:t>tests,</w:t>
      </w:r>
      <w:proofErr w:type="gramEnd"/>
      <w:r w:rsidR="00957EB7" w:rsidRPr="006051B3">
        <w:rPr>
          <w:rFonts w:ascii="Baskerville Old Face" w:hAnsi="Baskerville Old Face"/>
          <w:sz w:val="26"/>
          <w:szCs w:val="26"/>
        </w:rPr>
        <w:t xml:space="preserve"> have difficulty with memory and often times have difficulty speaking in public.</w:t>
      </w:r>
    </w:p>
    <w:p w:rsidR="00E75108" w:rsidRPr="006051B3" w:rsidRDefault="00315B70"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3. </w:t>
      </w:r>
      <w:r w:rsidR="00957EB7" w:rsidRPr="006051B3">
        <w:rPr>
          <w:rFonts w:ascii="Baskerville Old Face" w:hAnsi="Baskerville Old Face"/>
          <w:sz w:val="26"/>
          <w:szCs w:val="26"/>
        </w:rPr>
        <w:t xml:space="preserve">Yes, intellectual disability students must </w:t>
      </w:r>
      <w:r w:rsidR="00E75108" w:rsidRPr="006051B3">
        <w:rPr>
          <w:rFonts w:ascii="Baskerville Old Face" w:hAnsi="Baskerville Old Face"/>
          <w:sz w:val="26"/>
          <w:szCs w:val="26"/>
        </w:rPr>
        <w:t xml:space="preserve">“promote mental development and adaptive skills around other students.” </w:t>
      </w:r>
      <w:r w:rsidR="00957EB7" w:rsidRPr="006051B3">
        <w:rPr>
          <w:rFonts w:ascii="Baskerville Old Face" w:hAnsi="Baskerville Old Face"/>
          <w:sz w:val="26"/>
          <w:szCs w:val="26"/>
        </w:rPr>
        <w:t>It is important for students to build relationships among other students to assist in mental development and adaptive skills.</w:t>
      </w:r>
    </w:p>
    <w:p w:rsidR="00315B70" w:rsidRPr="006051B3" w:rsidRDefault="00E75108"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4. </w:t>
      </w:r>
      <w:r w:rsidR="00957EB7" w:rsidRPr="006051B3">
        <w:rPr>
          <w:rFonts w:ascii="Baskerville Old Face" w:hAnsi="Baskerville Old Face"/>
          <w:sz w:val="26"/>
          <w:szCs w:val="26"/>
        </w:rPr>
        <w:t xml:space="preserve">Yes, years ago mentally retarded were common words for students with an intellectual disability. Today it is frowned upon to call students mentally retarded. </w:t>
      </w:r>
      <w:r w:rsidRPr="006051B3">
        <w:rPr>
          <w:rFonts w:ascii="Baskerville Old Face" w:hAnsi="Baskerville Old Face"/>
          <w:sz w:val="26"/>
          <w:szCs w:val="26"/>
        </w:rPr>
        <w:t xml:space="preserve"> </w:t>
      </w:r>
    </w:p>
    <w:p w:rsidR="00E75108" w:rsidRPr="006051B3" w:rsidRDefault="00E75108"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5.  </w:t>
      </w:r>
      <w:r w:rsidR="00957EB7" w:rsidRPr="006051B3">
        <w:rPr>
          <w:rFonts w:ascii="Baskerville Old Face" w:hAnsi="Baskerville Old Face"/>
          <w:sz w:val="26"/>
          <w:szCs w:val="26"/>
        </w:rPr>
        <w:t>No, many times students with intellectual disabilities to remember new things. Students often have difficulty with problem solving and don’t understand that there are consequences to misbehavior.</w:t>
      </w:r>
    </w:p>
    <w:p w:rsidR="00E75108" w:rsidRPr="006051B3" w:rsidRDefault="00E75108"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6. </w:t>
      </w:r>
      <w:r w:rsidR="00957EB7" w:rsidRPr="006051B3">
        <w:rPr>
          <w:rFonts w:ascii="Baskerville Old Face" w:hAnsi="Baskerville Old Face"/>
          <w:sz w:val="26"/>
          <w:szCs w:val="26"/>
        </w:rPr>
        <w:t>Yes, unfortunately students with intellectual disabilities are below reading level before they are diagnosed with a disability.  Students have a difficult time learning basic math problems as well.  So when students do not understand math and read below grade level, students often times have difficulty in other subjects where reading and math are correlated.</w:t>
      </w:r>
    </w:p>
    <w:p w:rsidR="00E75108" w:rsidRPr="006051B3" w:rsidRDefault="00E75108"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7. </w:t>
      </w:r>
      <w:r w:rsidR="00957EB7" w:rsidRPr="006051B3">
        <w:rPr>
          <w:rFonts w:ascii="Baskerville Old Face" w:hAnsi="Baskerville Old Face"/>
          <w:sz w:val="26"/>
          <w:szCs w:val="26"/>
        </w:rPr>
        <w:t>No, just because you dislike reading and writing does not mean you have an intellectual disability. Students with an intellectual disability not only have difficulty in school, but they also have difficulty socializing with peers and do not like to be involved in the school community.</w:t>
      </w:r>
    </w:p>
    <w:p w:rsidR="002729CA" w:rsidRPr="006051B3" w:rsidRDefault="002729CA"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8. </w:t>
      </w:r>
      <w:r w:rsidR="00957EB7" w:rsidRPr="006051B3">
        <w:rPr>
          <w:rFonts w:ascii="Baskerville Old Face" w:hAnsi="Baskerville Old Face"/>
          <w:sz w:val="26"/>
          <w:szCs w:val="26"/>
        </w:rPr>
        <w:t xml:space="preserve">Yes, this student is considered disabled because of the extra chromosome in their DNA. They have what is called </w:t>
      </w:r>
      <w:r w:rsidR="00CF2515" w:rsidRPr="006051B3">
        <w:rPr>
          <w:rFonts w:ascii="Baskerville Old Face" w:hAnsi="Baskerville Old Face"/>
          <w:sz w:val="26"/>
          <w:szCs w:val="26"/>
        </w:rPr>
        <w:t>Down’s syndrome</w:t>
      </w:r>
      <w:r w:rsidR="00957EB7" w:rsidRPr="006051B3">
        <w:rPr>
          <w:rFonts w:ascii="Baskerville Old Face" w:hAnsi="Baskerville Old Face"/>
          <w:sz w:val="26"/>
          <w:szCs w:val="26"/>
        </w:rPr>
        <w:t>.</w:t>
      </w:r>
    </w:p>
    <w:p w:rsidR="002729CA" w:rsidRPr="006051B3" w:rsidRDefault="002729CA"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9. </w:t>
      </w:r>
      <w:r w:rsidR="00957EB7" w:rsidRPr="006051B3">
        <w:rPr>
          <w:rFonts w:ascii="Baskerville Old Face" w:hAnsi="Baskerville Old Face"/>
          <w:sz w:val="26"/>
          <w:szCs w:val="26"/>
        </w:rPr>
        <w:t xml:space="preserve">Yes, </w:t>
      </w:r>
      <w:r w:rsidR="00CF2515" w:rsidRPr="006051B3">
        <w:rPr>
          <w:rFonts w:ascii="Baskerville Old Face" w:hAnsi="Baskerville Old Face"/>
          <w:sz w:val="26"/>
          <w:szCs w:val="26"/>
        </w:rPr>
        <w:t>unfortunately students with disabilities need extra assistance when learning how to speak, walk and take care of themselves.  Some mild forms of intellectual disabilities are able to move forth in life and use it as an everyday obstacle.  But students with severe intellectual disability may need care for the rest of their lives.</w:t>
      </w:r>
    </w:p>
    <w:p w:rsidR="002729CA" w:rsidRPr="006051B3" w:rsidRDefault="002729CA" w:rsidP="006051B3">
      <w:pPr>
        <w:spacing w:line="240" w:lineRule="auto"/>
        <w:rPr>
          <w:rFonts w:ascii="Baskerville Old Face" w:hAnsi="Baskerville Old Face"/>
          <w:sz w:val="26"/>
          <w:szCs w:val="26"/>
        </w:rPr>
      </w:pPr>
      <w:r w:rsidRPr="006051B3">
        <w:rPr>
          <w:rFonts w:ascii="Baskerville Old Face" w:hAnsi="Baskerville Old Face"/>
          <w:sz w:val="26"/>
          <w:szCs w:val="26"/>
        </w:rPr>
        <w:t xml:space="preserve">10. </w:t>
      </w:r>
      <w:r w:rsidR="00CF2515" w:rsidRPr="006051B3">
        <w:rPr>
          <w:rFonts w:ascii="Baskerville Old Face" w:hAnsi="Baskerville Old Face"/>
          <w:sz w:val="26"/>
          <w:szCs w:val="26"/>
        </w:rPr>
        <w:t>No. Although it is not nice to call one another ‘stupid’,</w:t>
      </w:r>
      <w:r w:rsidRPr="006051B3">
        <w:rPr>
          <w:rFonts w:ascii="Baskerville Old Face" w:hAnsi="Baskerville Old Face"/>
          <w:sz w:val="26"/>
          <w:szCs w:val="26"/>
        </w:rPr>
        <w:t xml:space="preserve"> </w:t>
      </w:r>
      <w:r w:rsidR="00CF2515" w:rsidRPr="006051B3">
        <w:rPr>
          <w:rFonts w:ascii="Baskerville Old Face" w:hAnsi="Baskerville Old Face"/>
          <w:sz w:val="26"/>
          <w:szCs w:val="26"/>
        </w:rPr>
        <w:t xml:space="preserve">it does not mean that you have an intellectual disability.  </w:t>
      </w:r>
    </w:p>
    <w:sectPr w:rsidR="002729CA" w:rsidRPr="006051B3" w:rsidSect="00A8419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41" w:rsidRDefault="00DC2A41" w:rsidP="00315B70">
      <w:pPr>
        <w:spacing w:after="0" w:line="240" w:lineRule="auto"/>
      </w:pPr>
      <w:r>
        <w:separator/>
      </w:r>
    </w:p>
  </w:endnote>
  <w:endnote w:type="continuationSeparator" w:id="0">
    <w:p w:rsidR="00DC2A41" w:rsidRDefault="00DC2A41" w:rsidP="0031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41" w:rsidRDefault="00DC2A41" w:rsidP="00315B70">
      <w:pPr>
        <w:spacing w:after="0" w:line="240" w:lineRule="auto"/>
      </w:pPr>
      <w:r>
        <w:separator/>
      </w:r>
    </w:p>
  </w:footnote>
  <w:footnote w:type="continuationSeparator" w:id="0">
    <w:p w:rsidR="00DC2A41" w:rsidRDefault="00DC2A41" w:rsidP="0031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315B70">
      <w:tc>
        <w:tcPr>
          <w:tcW w:w="0" w:type="auto"/>
          <w:tcBorders>
            <w:right w:val="single" w:sz="6" w:space="0" w:color="000000" w:themeColor="text1"/>
          </w:tcBorders>
        </w:tcPr>
        <w:sdt>
          <w:sdtPr>
            <w:alias w:val="Company"/>
            <w:id w:val="78735422"/>
            <w:placeholder>
              <w:docPart w:val="7182EBAC1F3A4398940D40E990FD856A"/>
            </w:placeholder>
            <w:dataBinding w:prefixMappings="xmlns:ns0='http://schemas.openxmlformats.org/officeDocument/2006/extended-properties'" w:xpath="/ns0:Properties[1]/ns0:Company[1]" w:storeItemID="{6668398D-A668-4E3E-A5EB-62B293D839F1}"/>
            <w:text/>
          </w:sdtPr>
          <w:sdtContent>
            <w:p w:rsidR="00315B70" w:rsidRDefault="00315B70">
              <w:pPr>
                <w:pStyle w:val="Header"/>
                <w:jc w:val="right"/>
              </w:pPr>
              <w:r>
                <w:t>Name: __________________</w:t>
              </w:r>
            </w:p>
          </w:sdtContent>
        </w:sdt>
        <w:sdt>
          <w:sdtPr>
            <w:rPr>
              <w:b/>
              <w:bCs/>
            </w:rPr>
            <w:alias w:val="Title"/>
            <w:id w:val="78735415"/>
            <w:placeholder>
              <w:docPart w:val="23AA627F3008450FB384A526CA28509D"/>
            </w:placeholder>
            <w:dataBinding w:prefixMappings="xmlns:ns0='http://schemas.openxmlformats.org/package/2006/metadata/core-properties' xmlns:ns1='http://purl.org/dc/elements/1.1/'" w:xpath="/ns0:coreProperties[1]/ns1:title[1]" w:storeItemID="{6C3C8BC8-F283-45AE-878A-BAB7291924A1}"/>
            <w:text/>
          </w:sdtPr>
          <w:sdtContent>
            <w:p w:rsidR="00315B70" w:rsidRDefault="00315B70" w:rsidP="00315B70">
              <w:pPr>
                <w:pStyle w:val="Header"/>
                <w:jc w:val="right"/>
                <w:rPr>
                  <w:b/>
                  <w:bCs/>
                </w:rPr>
              </w:pPr>
              <w:r>
                <w:rPr>
                  <w:b/>
                  <w:bCs/>
                </w:rPr>
                <w:t>Date:__________________</w:t>
              </w:r>
            </w:p>
          </w:sdtContent>
        </w:sdt>
      </w:tc>
      <w:tc>
        <w:tcPr>
          <w:tcW w:w="1152" w:type="dxa"/>
          <w:tcBorders>
            <w:left w:val="single" w:sz="6" w:space="0" w:color="000000" w:themeColor="text1"/>
          </w:tcBorders>
        </w:tcPr>
        <w:p w:rsidR="00315B70" w:rsidRDefault="00B31667">
          <w:pPr>
            <w:pStyle w:val="Header"/>
            <w:rPr>
              <w:b/>
            </w:rPr>
          </w:pPr>
          <w:fldSimple w:instr=" PAGE   \* MERGEFORMAT ">
            <w:r w:rsidR="00580F70">
              <w:rPr>
                <w:noProof/>
              </w:rPr>
              <w:t>1</w:t>
            </w:r>
          </w:fldSimple>
        </w:p>
      </w:tc>
    </w:tr>
  </w:tbl>
  <w:p w:rsidR="00315B70" w:rsidRDefault="00315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15B70"/>
    <w:rsid w:val="002729CA"/>
    <w:rsid w:val="002B38B9"/>
    <w:rsid w:val="00315B70"/>
    <w:rsid w:val="00580F70"/>
    <w:rsid w:val="006051B3"/>
    <w:rsid w:val="00957EB7"/>
    <w:rsid w:val="00A8419E"/>
    <w:rsid w:val="00B31667"/>
    <w:rsid w:val="00CF2515"/>
    <w:rsid w:val="00DC2A41"/>
    <w:rsid w:val="00E7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15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B70"/>
  </w:style>
  <w:style w:type="paragraph" w:styleId="Footer">
    <w:name w:val="footer"/>
    <w:basedOn w:val="Normal"/>
    <w:link w:val="FooterChar"/>
    <w:uiPriority w:val="99"/>
    <w:semiHidden/>
    <w:unhideWhenUsed/>
    <w:rsid w:val="00315B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5B70"/>
  </w:style>
  <w:style w:type="paragraph" w:styleId="BalloonText">
    <w:name w:val="Balloon Text"/>
    <w:basedOn w:val="Normal"/>
    <w:link w:val="BalloonTextChar"/>
    <w:uiPriority w:val="99"/>
    <w:semiHidden/>
    <w:unhideWhenUsed/>
    <w:rsid w:val="0031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82EBAC1F3A4398940D40E990FD856A"/>
        <w:category>
          <w:name w:val="General"/>
          <w:gallery w:val="placeholder"/>
        </w:category>
        <w:types>
          <w:type w:val="bbPlcHdr"/>
        </w:types>
        <w:behaviors>
          <w:behavior w:val="content"/>
        </w:behaviors>
        <w:guid w:val="{05C99F92-F5C6-4FA0-9464-3ABC506284BF}"/>
      </w:docPartPr>
      <w:docPartBody>
        <w:p w:rsidR="003B1ADE" w:rsidRDefault="000029BF" w:rsidP="000029BF">
          <w:pPr>
            <w:pStyle w:val="7182EBAC1F3A4398940D40E990FD856A"/>
          </w:pPr>
          <w:r>
            <w:t>[Type the company name]</w:t>
          </w:r>
        </w:p>
      </w:docPartBody>
    </w:docPart>
    <w:docPart>
      <w:docPartPr>
        <w:name w:val="23AA627F3008450FB384A526CA28509D"/>
        <w:category>
          <w:name w:val="General"/>
          <w:gallery w:val="placeholder"/>
        </w:category>
        <w:types>
          <w:type w:val="bbPlcHdr"/>
        </w:types>
        <w:behaviors>
          <w:behavior w:val="content"/>
        </w:behaviors>
        <w:guid w:val="{DFC1BB6C-C755-462D-ACCB-E2436A91E770}"/>
      </w:docPartPr>
      <w:docPartBody>
        <w:p w:rsidR="003B1ADE" w:rsidRDefault="000029BF" w:rsidP="000029BF">
          <w:pPr>
            <w:pStyle w:val="23AA627F3008450FB384A526CA28509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29BF"/>
    <w:rsid w:val="000029BF"/>
    <w:rsid w:val="003B1ADE"/>
    <w:rsid w:val="004F4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82EBAC1F3A4398940D40E990FD856A">
    <w:name w:val="7182EBAC1F3A4398940D40E990FD856A"/>
    <w:rsid w:val="000029BF"/>
  </w:style>
  <w:style w:type="paragraph" w:customStyle="1" w:styleId="23AA627F3008450FB384A526CA28509D">
    <w:name w:val="23AA627F3008450FB384A526CA28509D"/>
    <w:rsid w:val="000029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Date:__________________</vt:lpstr>
    </vt:vector>
  </TitlesOfParts>
  <Company>Name: __________________</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dc:title>
  <dc:creator>Kelly</dc:creator>
  <cp:lastModifiedBy>Kelly</cp:lastModifiedBy>
  <cp:revision>3</cp:revision>
  <cp:lastPrinted>2012-10-12T01:31:00Z</cp:lastPrinted>
  <dcterms:created xsi:type="dcterms:W3CDTF">2012-10-12T01:30:00Z</dcterms:created>
  <dcterms:modified xsi:type="dcterms:W3CDTF">2012-10-12T01:48:00Z</dcterms:modified>
</cp:coreProperties>
</file>